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四旋翼无人机及配套设施采购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12</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lang w:val="en-US" w:eastAsia="zh-CN"/>
        </w:rPr>
        <w:t>9</w:t>
      </w:r>
      <w:bookmarkStart w:id="49" w:name="_GoBack"/>
      <w:bookmarkEnd w:id="49"/>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四旋翼无人机及配套设施</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四旋翼无人机及配套设施采购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w:t>
      </w:r>
      <w:r>
        <w:rPr>
          <w:rFonts w:hint="eastAsia" w:ascii="Times New Roman" w:hAnsi="Times New Roman" w:eastAsia="宋体" w:cs="Times New Roman"/>
          <w:kern w:val="0"/>
          <w:sz w:val="24"/>
          <w:szCs w:val="24"/>
        </w:rPr>
        <w:t>四旋翼无人机及配套设施</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2月</w:t>
      </w:r>
      <w:r>
        <w:rPr>
          <w:rFonts w:hint="eastAsia" w:ascii="Times New Roman" w:hAnsi="Times New Roman" w:eastAsia="宋体" w:cs="Times New Roman"/>
          <w:color w:val="000000" w:themeColor="text1"/>
          <w:sz w:val="24"/>
          <w:szCs w:val="24"/>
          <w14:textFill>
            <w14:solidFill>
              <w14:schemeClr w14:val="tx1"/>
            </w14:solidFill>
          </w14:textFill>
        </w:rPr>
        <w:t>15</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12</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1209办公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陆老师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15395059365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Fonts w:ascii="Times New Roman" w:hAnsi="Times New Roman" w:eastAsia="宋体" w:cs="Times New Roman"/>
          <w:color w:val="000000" w:themeColor="text1"/>
          <w:sz w:val="24"/>
          <w:szCs w:val="24"/>
          <w14:textFill>
            <w14:solidFill>
              <w14:schemeClr w14:val="tx1"/>
            </w14:solidFill>
          </w14:textFill>
        </w:rPr>
        <w:t>luchuan@hfioe.cn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合肥综合性科学中心环境研究院四旋翼无人机及配套设施采购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rPr>
              <w:t>8.0</w:t>
            </w:r>
            <w:r>
              <w:rPr>
                <w:rFonts w:ascii="Times New Roman" w:hAnsi="Times New Roman" w:eastAsia="宋体" w:cs="Times New Roman"/>
                <w:sz w:val="24"/>
              </w:rPr>
              <w:t>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合同签订后，接采购人通知</w:t>
            </w:r>
            <w:r>
              <w:rPr>
                <w:rFonts w:hint="eastAsia" w:ascii="Times New Roman" w:hAnsi="Times New Roman" w:eastAsia="宋体" w:cs="Times New Roman"/>
                <w:sz w:val="24"/>
                <w:lang w:val="en-US" w:eastAsia="zh-CN"/>
              </w:rPr>
              <w:t>20</w:t>
            </w:r>
            <w:r>
              <w:rPr>
                <w:rFonts w:hint="eastAsia" w:ascii="Times New Roman" w:hAnsi="Times New Roman" w:eastAsia="宋体" w:cs="Times New Roman"/>
                <w:sz w:val="24"/>
              </w:rPr>
              <w:t>个</w:t>
            </w:r>
            <w:r>
              <w:rPr>
                <w:rFonts w:hint="eastAsia" w:ascii="Times New Roman" w:hAnsi="Times New Roman" w:eastAsia="宋体" w:cs="Times New Roman"/>
                <w:sz w:val="24"/>
                <w:lang w:val="en-US" w:eastAsia="zh-CN"/>
              </w:rPr>
              <w:t>日历天</w:t>
            </w:r>
            <w:r>
              <w:rPr>
                <w:rFonts w:hint="eastAsia" w:ascii="Times New Roman" w:hAnsi="Times New Roman" w:eastAsia="宋体" w:cs="Times New Roman"/>
                <w:sz w:val="24"/>
              </w:rPr>
              <w:t>内完成交货、验收合格并交付使用。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 xml:space="preserve">递交地点：合肥市蜀山区湖光路电商园四期E栋12楼 </w:t>
            </w:r>
            <w:r>
              <w:rPr>
                <w:rFonts w:hint="eastAsia" w:ascii="Times New Roman" w:hAnsi="Times New Roman" w:eastAsia="宋体" w:cs="Times New Roman"/>
                <w:sz w:val="24"/>
                <w:szCs w:val="24"/>
                <w:lang w:val="en-US" w:eastAsia="zh-CN"/>
              </w:rPr>
              <w:t>1209</w:t>
            </w:r>
            <w:r>
              <w:rPr>
                <w:rFonts w:hint="eastAsia" w:ascii="Times New Roman" w:hAnsi="Times New Roman" w:eastAsia="宋体" w:cs="Times New Roman"/>
                <w:sz w:val="24"/>
                <w:szCs w:val="24"/>
              </w:rPr>
              <w:t xml:space="preserve"> 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363199266"/>
      <w:bookmarkStart w:id="14"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6091"/>
      <w:bookmarkStart w:id="17" w:name="_Toc29684"/>
      <w:bookmarkStart w:id="18" w:name="_Toc18651"/>
      <w:bookmarkStart w:id="19" w:name="_Toc30095"/>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532199622"/>
      <w:bookmarkStart w:id="22" w:name="_Toc455587089"/>
      <w:bookmarkStart w:id="23" w:name="_Toc455587273"/>
      <w:bookmarkStart w:id="24" w:name="_Toc23237"/>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拟采购一台四旋翼无人机及配套设施，用于开展天空地遥感设备和算法以及多平台人工智能融合技术的研究，以提升我国大气污染和温室气体立体探测技术，最终实现建立国际先进的天空地一体化的智能感知体系</w:t>
      </w:r>
      <w:r>
        <w:rPr>
          <w:rFonts w:hint="eastAsia" w:ascii="宋体" w:hAnsi="宋体" w:eastAsia="宋体" w:cs="宋体"/>
          <w:sz w:val="24"/>
          <w:szCs w:val="24"/>
          <w:lang w:bidi="ar"/>
        </w:rPr>
        <w:t>。</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595"/>
        <w:gridCol w:w="4795"/>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555"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675"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4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49"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3402"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555"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四旋翼无人机</w:t>
            </w:r>
          </w:p>
        </w:tc>
        <w:tc>
          <w:tcPr>
            <w:tcW w:w="4675" w:type="dxa"/>
            <w:tcBorders>
              <w:top w:val="nil"/>
              <w:left w:val="single" w:color="auto" w:sz="4" w:space="0"/>
              <w:bottom w:val="single" w:color="auto" w:sz="4" w:space="0"/>
              <w:right w:val="single" w:color="auto" w:sz="4" w:space="0"/>
            </w:tcBorders>
            <w:shd w:val="clear" w:color="auto" w:fill="FFFFFF"/>
            <w:vAlign w:val="center"/>
          </w:tcPr>
          <w:p w14:paraId="1C4B9642">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*轴距：≤750mm；</w:t>
            </w:r>
          </w:p>
          <w:p w14:paraId="00EDB6F7">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*最大起飞重量：≤7kg;</w:t>
            </w:r>
          </w:p>
          <w:p w14:paraId="3E731B8B">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*最大载重：3 kg;</w:t>
            </w:r>
          </w:p>
          <w:p w14:paraId="60F46BE0">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*最大飞行续航：58 min;</w:t>
            </w:r>
          </w:p>
          <w:p w14:paraId="496712DF">
            <w:pPr>
              <w:pStyle w:val="72"/>
              <w:numPr>
                <w:ilvl w:val="0"/>
                <w:numId w:val="3"/>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*是否有适配机场：是;</w:t>
            </w:r>
          </w:p>
          <w:p w14:paraId="53959CF7">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悬停精度(RTK)：水平:土0.1m(RTK定位正常工作时)垂直:土0.1m(RTK定位正常工作时)；</w:t>
            </w:r>
          </w:p>
          <w:p w14:paraId="1D6F0E77">
            <w:pPr>
              <w:pStyle w:val="72"/>
              <w:numPr>
                <w:ilvl w:val="0"/>
                <w:numId w:val="3"/>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位置精度：水平:1cm+lppm垂直:1.5cm+lppm；</w:t>
            </w:r>
          </w:p>
        </w:tc>
        <w:tc>
          <w:tcPr>
            <w:tcW w:w="849"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架</w:t>
            </w:r>
          </w:p>
        </w:tc>
        <w:tc>
          <w:tcPr>
            <w:tcW w:w="849"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35EA6B1C">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rPr>
          <w:rFonts w:ascii="Times New Roman" w:hAnsi="Times New Roman"/>
        </w:rPr>
      </w:pPr>
      <w:bookmarkStart w:id="30" w:name="_Toc25322"/>
      <w:bookmarkStart w:id="31" w:name="_Toc363199268"/>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合肥综合性科学中心环境研究院四旋翼无人机及配套设施采购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1715"/>
      <w:bookmarkStart w:id="40"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516969098"/>
      <w:bookmarkStart w:id="42" w:name="_Toc1485016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63C50773">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合肥综合性科学中心环境研究院</w:t>
      </w:r>
      <w:r>
        <w:rPr>
          <w:rFonts w:hint="eastAsia" w:ascii="Times New Roman" w:hAnsi="Times New Roman" w:eastAsia="宋体" w:cs="Times New Roman"/>
          <w:bCs/>
          <w:sz w:val="24"/>
          <w:szCs w:val="24"/>
        </w:rPr>
        <w:t>四旋翼无人机及配套设施</w:t>
      </w:r>
      <w:r>
        <w:rPr>
          <w:rFonts w:hint="eastAsia" w:ascii="Times New Roman" w:hAnsi="Times New Roman" w:eastAsia="宋体" w:cs="Times New Roman"/>
          <w:color w:val="000000"/>
          <w:sz w:val="24"/>
          <w:szCs w:val="24"/>
        </w:rPr>
        <w:t>采购</w:t>
      </w:r>
    </w:p>
    <w:tbl>
      <w:tblPr>
        <w:tblStyle w:val="33"/>
        <w:tblW w:w="5000" w:type="pct"/>
        <w:jc w:val="center"/>
        <w:tblLayout w:type="fixed"/>
        <w:tblCellMar>
          <w:top w:w="0" w:type="dxa"/>
          <w:left w:w="108" w:type="dxa"/>
          <w:bottom w:w="0" w:type="dxa"/>
          <w:right w:w="108" w:type="dxa"/>
        </w:tblCellMar>
      </w:tblPr>
      <w:tblGrid>
        <w:gridCol w:w="516"/>
        <w:gridCol w:w="771"/>
        <w:gridCol w:w="4110"/>
        <w:gridCol w:w="520"/>
        <w:gridCol w:w="520"/>
        <w:gridCol w:w="1263"/>
        <w:gridCol w:w="1304"/>
      </w:tblGrid>
      <w:tr w14:paraId="760AA8DD">
        <w:tblPrEx>
          <w:tblCellMar>
            <w:top w:w="0" w:type="dxa"/>
            <w:left w:w="108" w:type="dxa"/>
            <w:bottom w:w="0" w:type="dxa"/>
            <w:right w:w="108" w:type="dxa"/>
          </w:tblCellMar>
        </w:tblPrEx>
        <w:trPr>
          <w:trHeight w:val="375" w:hRule="atLeast"/>
          <w:jc w:val="center"/>
        </w:trPr>
        <w:tc>
          <w:tcPr>
            <w:tcW w:w="510"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768"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127"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1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1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263"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单价（元）</w:t>
            </w:r>
          </w:p>
        </w:tc>
        <w:tc>
          <w:tcPr>
            <w:tcW w:w="1304"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合价（元）</w:t>
            </w:r>
          </w:p>
        </w:tc>
      </w:tr>
      <w:tr w14:paraId="760AA8E4">
        <w:tblPrEx>
          <w:tblCellMar>
            <w:top w:w="0" w:type="dxa"/>
            <w:left w:w="108" w:type="dxa"/>
            <w:bottom w:w="0" w:type="dxa"/>
            <w:right w:w="108" w:type="dxa"/>
          </w:tblCellMar>
        </w:tblPrEx>
        <w:trPr>
          <w:trHeight w:val="3402" w:hRule="atLeast"/>
          <w:jc w:val="center"/>
        </w:trPr>
        <w:tc>
          <w:tcPr>
            <w:tcW w:w="510"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768"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四旋翼无人机</w:t>
            </w:r>
          </w:p>
        </w:tc>
        <w:tc>
          <w:tcPr>
            <w:tcW w:w="4127" w:type="dxa"/>
            <w:tcBorders>
              <w:top w:val="nil"/>
              <w:left w:val="single" w:color="auto" w:sz="4" w:space="0"/>
              <w:bottom w:val="single" w:color="auto" w:sz="4" w:space="0"/>
              <w:right w:val="single" w:color="auto" w:sz="4" w:space="0"/>
            </w:tcBorders>
            <w:shd w:val="clear" w:color="auto" w:fill="FFFFFF"/>
            <w:vAlign w:val="center"/>
          </w:tcPr>
          <w:p w14:paraId="371DB58C">
            <w:pPr>
              <w:pStyle w:val="72"/>
              <w:numPr>
                <w:ilvl w:val="0"/>
                <w:numId w:val="4"/>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*轴距：≤750mm；</w:t>
            </w:r>
          </w:p>
          <w:p w14:paraId="0A6D1B99">
            <w:pPr>
              <w:pStyle w:val="72"/>
              <w:numPr>
                <w:ilvl w:val="0"/>
                <w:numId w:val="4"/>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*最大起飞重量：≤7kg;</w:t>
            </w:r>
          </w:p>
          <w:p w14:paraId="6ACB6C11">
            <w:pPr>
              <w:pStyle w:val="72"/>
              <w:numPr>
                <w:ilvl w:val="0"/>
                <w:numId w:val="4"/>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*最大载重：3 kg;</w:t>
            </w:r>
          </w:p>
          <w:p w14:paraId="20820FAF">
            <w:pPr>
              <w:pStyle w:val="72"/>
              <w:numPr>
                <w:ilvl w:val="0"/>
                <w:numId w:val="4"/>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*最大飞行续航：58 min;</w:t>
            </w:r>
          </w:p>
          <w:p w14:paraId="1533C124">
            <w:pPr>
              <w:pStyle w:val="72"/>
              <w:numPr>
                <w:ilvl w:val="0"/>
                <w:numId w:val="4"/>
              </w:numPr>
              <w:ind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*是否有适配机场：是;</w:t>
            </w:r>
          </w:p>
          <w:p w14:paraId="4032F9DF">
            <w:pPr>
              <w:pStyle w:val="72"/>
              <w:numPr>
                <w:ilvl w:val="0"/>
                <w:numId w:val="4"/>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悬停精度(RTK)：水平:土0.1m(RTK定位正常工作时)垂直:土0.1m(RTK定位正常工作时)；</w:t>
            </w:r>
          </w:p>
          <w:p w14:paraId="47A8D38B">
            <w:pPr>
              <w:pStyle w:val="72"/>
              <w:ind w:firstLine="0" w:firstLineChars="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7.位置精度：水平:1cm+lppm垂直:1.5cm+lppm；</w:t>
            </w:r>
          </w:p>
        </w:tc>
        <w:tc>
          <w:tcPr>
            <w:tcW w:w="51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架</w:t>
            </w:r>
          </w:p>
        </w:tc>
        <w:tc>
          <w:tcPr>
            <w:tcW w:w="51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63"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04"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9004"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3C63D50">
      <w:pPr>
        <w:spacing w:line="360" w:lineRule="auto"/>
        <w:ind w:firstLine="482" w:firstLineChars="200"/>
        <w:rPr>
          <w:rFonts w:ascii="Times New Roman" w:hAnsi="Times New Roman" w:eastAsia="宋体" w:cs="Times New Roman"/>
          <w:color w:val="000000"/>
          <w:sz w:val="24"/>
          <w:szCs w:val="24"/>
        </w:rPr>
      </w:pPr>
      <w:r>
        <w:rPr>
          <w:rFonts w:hint="eastAsia"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rPr>
        <w:t>上述技术参数标“*”项为重要技术参数，供应商须在响应文件中提供功能截图或产品彩页或技术说明书等证明材料，提供其中之一即，无相关证明材料响应文件按无效处理。</w:t>
      </w:r>
    </w:p>
    <w:p w14:paraId="760AA8F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001E0BF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合肥综合性科学中心环境研究院</w:t>
      </w:r>
      <w:r>
        <w:rPr>
          <w:rFonts w:hint="eastAsia" w:ascii="Times New Roman" w:hAnsi="Times New Roman" w:eastAsia="宋体" w:cs="Times New Roman"/>
          <w:bCs/>
          <w:sz w:val="24"/>
          <w:szCs w:val="24"/>
        </w:rPr>
        <w:t>四旋翼无人机及配套设施</w:t>
      </w:r>
      <w:r>
        <w:rPr>
          <w:rFonts w:hint="eastAsia" w:ascii="Times New Roman" w:hAnsi="Times New Roman" w:eastAsia="宋体" w:cs="Times New Roman"/>
          <w:color w:val="000000"/>
          <w:sz w:val="24"/>
          <w:szCs w:val="24"/>
        </w:rPr>
        <w:t>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438"/>
      <w:bookmarkStart w:id="47" w:name="_Toc72431762"/>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Pr>
    </w:pPr>
    <w:r>
      <w:fldChar w:fldCharType="begin"/>
    </w:r>
    <w:r>
      <w:rPr>
        <w:rStyle w:val="37"/>
      </w:rPr>
      <w:instrText xml:space="preserve">PAGE  </w:instrText>
    </w:r>
    <w:r>
      <w:fldChar w:fldCharType="separate"/>
    </w:r>
    <w:r>
      <w:rPr>
        <w:rStyle w:val="37"/>
      </w:rPr>
      <w:t>8</w:t>
    </w:r>
    <w:r>
      <w:fldChar w:fldCharType="end"/>
    </w:r>
  </w:p>
  <w:p w14:paraId="760AA926">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Pr>
    </w:pPr>
    <w:r>
      <w:fldChar w:fldCharType="begin"/>
    </w:r>
    <w:r>
      <w:rPr>
        <w:rStyle w:val="37"/>
      </w:rPr>
      <w:instrText xml:space="preserve">PAGE  </w:instrText>
    </w:r>
    <w:r>
      <w:fldChar w:fldCharType="end"/>
    </w:r>
  </w:p>
  <w:p w14:paraId="760AA924">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Pr>
    </w:pPr>
    <w:r>
      <w:fldChar w:fldCharType="begin"/>
    </w:r>
    <w:r>
      <w:rPr>
        <w:rStyle w:val="37"/>
      </w:rPr>
      <w:instrText xml:space="preserve">PAGE  </w:instrText>
    </w:r>
    <w:r>
      <w:fldChar w:fldCharType="end"/>
    </w:r>
  </w:p>
  <w:p w14:paraId="760AA921">
    <w:pPr>
      <w:pStyle w:val="2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A118E9"/>
    <w:multiLevelType w:val="multilevel"/>
    <w:tmpl w:val="6DA118E9"/>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03D1A"/>
    <w:rsid w:val="00105B3B"/>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4A1"/>
    <w:rsid w:val="00194D9C"/>
    <w:rsid w:val="00195319"/>
    <w:rsid w:val="001A0370"/>
    <w:rsid w:val="001A497A"/>
    <w:rsid w:val="001A4B2D"/>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5B01"/>
    <w:rsid w:val="002B1FE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4477"/>
    <w:rsid w:val="0034617E"/>
    <w:rsid w:val="00350877"/>
    <w:rsid w:val="00355C67"/>
    <w:rsid w:val="003564F3"/>
    <w:rsid w:val="003566C8"/>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C55CD"/>
    <w:rsid w:val="003D129A"/>
    <w:rsid w:val="003D5627"/>
    <w:rsid w:val="003D62F9"/>
    <w:rsid w:val="003E1527"/>
    <w:rsid w:val="003F3035"/>
    <w:rsid w:val="003F4CEF"/>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4E"/>
    <w:rsid w:val="0055686C"/>
    <w:rsid w:val="00557AC5"/>
    <w:rsid w:val="00560BDF"/>
    <w:rsid w:val="005653F1"/>
    <w:rsid w:val="00571DF9"/>
    <w:rsid w:val="0058090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70D"/>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40"/>
    <w:rsid w:val="007810FC"/>
    <w:rsid w:val="007816DC"/>
    <w:rsid w:val="00790015"/>
    <w:rsid w:val="00791B81"/>
    <w:rsid w:val="00792253"/>
    <w:rsid w:val="00794291"/>
    <w:rsid w:val="0079603F"/>
    <w:rsid w:val="007A1A10"/>
    <w:rsid w:val="007A228E"/>
    <w:rsid w:val="007A7B98"/>
    <w:rsid w:val="007B1FAE"/>
    <w:rsid w:val="007B377D"/>
    <w:rsid w:val="007B5F87"/>
    <w:rsid w:val="007C2914"/>
    <w:rsid w:val="007C6EA1"/>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4FC5"/>
    <w:rsid w:val="0082549C"/>
    <w:rsid w:val="00831440"/>
    <w:rsid w:val="008356C4"/>
    <w:rsid w:val="00836F3E"/>
    <w:rsid w:val="00842520"/>
    <w:rsid w:val="008531E7"/>
    <w:rsid w:val="00854CE8"/>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D73E9"/>
    <w:rsid w:val="008E17EA"/>
    <w:rsid w:val="008E3FC7"/>
    <w:rsid w:val="008E4220"/>
    <w:rsid w:val="008E6348"/>
    <w:rsid w:val="008F105E"/>
    <w:rsid w:val="009002DF"/>
    <w:rsid w:val="00905B85"/>
    <w:rsid w:val="00905E4E"/>
    <w:rsid w:val="00906B77"/>
    <w:rsid w:val="009108DA"/>
    <w:rsid w:val="009108F9"/>
    <w:rsid w:val="009126D0"/>
    <w:rsid w:val="009140D8"/>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3728B"/>
    <w:rsid w:val="00A51320"/>
    <w:rsid w:val="00A5134C"/>
    <w:rsid w:val="00A5789A"/>
    <w:rsid w:val="00A57DA6"/>
    <w:rsid w:val="00A6269F"/>
    <w:rsid w:val="00A6311F"/>
    <w:rsid w:val="00A65C23"/>
    <w:rsid w:val="00A667E2"/>
    <w:rsid w:val="00A72D83"/>
    <w:rsid w:val="00A75C72"/>
    <w:rsid w:val="00A847F4"/>
    <w:rsid w:val="00A95AF0"/>
    <w:rsid w:val="00A97606"/>
    <w:rsid w:val="00AA3989"/>
    <w:rsid w:val="00AB1C8F"/>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1E85"/>
    <w:rsid w:val="00B15C87"/>
    <w:rsid w:val="00B169E8"/>
    <w:rsid w:val="00B17649"/>
    <w:rsid w:val="00B24EBB"/>
    <w:rsid w:val="00B26B8F"/>
    <w:rsid w:val="00B304C9"/>
    <w:rsid w:val="00B310D6"/>
    <w:rsid w:val="00B34EAD"/>
    <w:rsid w:val="00B36800"/>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036D"/>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2BD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45A19"/>
    <w:rsid w:val="00D5661D"/>
    <w:rsid w:val="00D56655"/>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0559F"/>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4B75"/>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4B3C"/>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E7183"/>
    <w:rsid w:val="12C57CC1"/>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BE6445"/>
    <w:rsid w:val="1BC3580A"/>
    <w:rsid w:val="1C033E95"/>
    <w:rsid w:val="1D1A7884"/>
    <w:rsid w:val="1D3D2092"/>
    <w:rsid w:val="1D701385"/>
    <w:rsid w:val="1D872966"/>
    <w:rsid w:val="1D9A65EB"/>
    <w:rsid w:val="1DE74B45"/>
    <w:rsid w:val="1E12759A"/>
    <w:rsid w:val="1E247949"/>
    <w:rsid w:val="1E5D6A43"/>
    <w:rsid w:val="1E790D3B"/>
    <w:rsid w:val="1F0E3240"/>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AA4936"/>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AA6891"/>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8482EC7"/>
    <w:rsid w:val="39230F37"/>
    <w:rsid w:val="39ED1E87"/>
    <w:rsid w:val="3A1E08FF"/>
    <w:rsid w:val="3A443B62"/>
    <w:rsid w:val="3A5F655A"/>
    <w:rsid w:val="3A9C053F"/>
    <w:rsid w:val="3A9C0A99"/>
    <w:rsid w:val="3AB931B0"/>
    <w:rsid w:val="3AE70ED9"/>
    <w:rsid w:val="3B064430"/>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B8123D"/>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BD2563"/>
    <w:rsid w:val="53E06B74"/>
    <w:rsid w:val="54241329"/>
    <w:rsid w:val="547215A0"/>
    <w:rsid w:val="550A5ADB"/>
    <w:rsid w:val="551C55B1"/>
    <w:rsid w:val="553B58E4"/>
    <w:rsid w:val="5596306C"/>
    <w:rsid w:val="560E0105"/>
    <w:rsid w:val="564715B7"/>
    <w:rsid w:val="572F3C92"/>
    <w:rsid w:val="576C33BE"/>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BEC1C38"/>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4AC28AC"/>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AC7790"/>
    <w:rsid w:val="70C04FE9"/>
    <w:rsid w:val="70C7022B"/>
    <w:rsid w:val="70DC5258"/>
    <w:rsid w:val="719B386C"/>
    <w:rsid w:val="71FB277D"/>
    <w:rsid w:val="71FD45C9"/>
    <w:rsid w:val="732950C8"/>
    <w:rsid w:val="735E421E"/>
    <w:rsid w:val="738F3EEE"/>
    <w:rsid w:val="73CD1EF7"/>
    <w:rsid w:val="740404D8"/>
    <w:rsid w:val="74534AF2"/>
    <w:rsid w:val="74865660"/>
    <w:rsid w:val="74BD01BD"/>
    <w:rsid w:val="74DB514D"/>
    <w:rsid w:val="75277DA9"/>
    <w:rsid w:val="754D76BA"/>
    <w:rsid w:val="756630B5"/>
    <w:rsid w:val="75BD4CF1"/>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B446F42"/>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738A2"/>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 w:type="paragraph" w:customStyle="1" w:styleId="100">
    <w:name w:val="Revision"/>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7262</Words>
  <Characters>7502</Characters>
  <Lines>343</Lines>
  <Paragraphs>407</Paragraphs>
  <TotalTime>3</TotalTime>
  <ScaleCrop>false</ScaleCrop>
  <LinksUpToDate>false</LinksUpToDate>
  <CharactersWithSpaces>7874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2025-12-09T01:41:00Z</dcterms:created>
  <dc:creator>Administrator</dc:creator>
  <cp:lastModifiedBy>Doris</cp:lastModifiedBy>
  <cp:lastPrinted>2016-04-21T07:25:00Z</cp:lastPrinted>
  <dcterms:modified xsi:type="dcterms:W3CDTF">2025-12-09T01:53:14Z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F89CF3261DCA4B2F89FD9CA506AF16BD_13</vt:lpwstr>
  </property>
  <property fmtid="{D5CDD505-2E9C-101B-9397-08002B2CF9AE}" pid="4" name="KSOTemplateDocerSaveRecord">
    <vt:lpwstr>eyJoZGlkIjoiNTUyMTFkZDc3YzZlYmNlYmUxMWUyYjZkMzBlZjExNGIiLCJ1c2VySWQiOiI2ODM4MTg5ODEifQ==</vt:lpwstr>
  </property>
  <property fmtid="{D5CDD505-2E9C-101B-9397-08002B2CF9AE}" pid="5" name="MTWinEqns">
    <vt:bool>true</vt:bool>
  </property>
</Properties>
</file>